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E30" w:rsidRDefault="005E6E30" w:rsidP="005E6E30">
      <w:pPr>
        <w:ind w:left="-567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411B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5E6E30" w:rsidRPr="00F411BF" w:rsidRDefault="005E6E30" w:rsidP="005E6E30">
      <w:pPr>
        <w:ind w:left="-567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Лысковского района Нижегородской области</w:t>
      </w:r>
    </w:p>
    <w:p w:rsidR="005E6E30" w:rsidRPr="005E6E30" w:rsidRDefault="005E6E30" w:rsidP="005E6E30">
      <w:pPr>
        <w:ind w:left="-567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411BF">
        <w:rPr>
          <w:rFonts w:ascii="Times New Roman" w:hAnsi="Times New Roman" w:cs="Times New Roman"/>
          <w:sz w:val="28"/>
          <w:szCs w:val="28"/>
        </w:rPr>
        <w:t>Мето</w:t>
      </w:r>
      <w:r>
        <w:rPr>
          <w:rFonts w:ascii="Times New Roman" w:hAnsi="Times New Roman" w:cs="Times New Roman"/>
          <w:sz w:val="28"/>
          <w:szCs w:val="28"/>
        </w:rPr>
        <w:t>дическая разработка урока русского языка</w:t>
      </w:r>
    </w:p>
    <w:p w:rsidR="005E6E30" w:rsidRDefault="005E6E30" w:rsidP="005E6E30">
      <w:pPr>
        <w:ind w:left="-567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411BF">
        <w:rPr>
          <w:rFonts w:ascii="Times New Roman" w:hAnsi="Times New Roman" w:cs="Times New Roman"/>
          <w:sz w:val="28"/>
          <w:szCs w:val="28"/>
        </w:rPr>
        <w:t>Учитель русского я</w:t>
      </w:r>
      <w:r>
        <w:rPr>
          <w:rFonts w:ascii="Times New Roman" w:hAnsi="Times New Roman" w:cs="Times New Roman"/>
          <w:sz w:val="28"/>
          <w:szCs w:val="28"/>
        </w:rPr>
        <w:t>зыка и литературы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Шарамыгина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Олеговна</w:t>
      </w:r>
    </w:p>
    <w:p w:rsidR="005E6E30" w:rsidRDefault="005E6E30" w:rsidP="005E6E30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3D2E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«Фразеология» (повторение и обобщение)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</w:p>
    <w:p w:rsidR="005E6E30" w:rsidRPr="000D71C4" w:rsidRDefault="005E6E30" w:rsidP="000D71C4">
      <w:pPr>
        <w:numPr>
          <w:ilvl w:val="0"/>
          <w:numId w:val="1"/>
        </w:num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основные сведения по разделу;</w:t>
      </w:r>
    </w:p>
    <w:p w:rsidR="005E6E30" w:rsidRPr="000D71C4" w:rsidRDefault="005E6E30" w:rsidP="000D71C4">
      <w:pPr>
        <w:numPr>
          <w:ilvl w:val="0"/>
          <w:numId w:val="1"/>
        </w:num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расширить знания учащихся в области фразеологии;</w:t>
      </w:r>
    </w:p>
    <w:p w:rsidR="005E6E30" w:rsidRPr="000D71C4" w:rsidRDefault="005E6E30" w:rsidP="000D71C4">
      <w:pPr>
        <w:numPr>
          <w:ilvl w:val="0"/>
          <w:numId w:val="1"/>
        </w:num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умения пользоваться словарями разных типов;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</w:p>
    <w:p w:rsidR="005E6E30" w:rsidRPr="000D71C4" w:rsidRDefault="005E6E30" w:rsidP="000D71C4">
      <w:pPr>
        <w:numPr>
          <w:ilvl w:val="0"/>
          <w:numId w:val="2"/>
        </w:num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фразеологический словарь </w:t>
      </w:r>
      <w:proofErr w:type="spellStart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А.И.Молоткова</w:t>
      </w:r>
      <w:proofErr w:type="spellEnd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6E30" w:rsidRPr="000D71C4" w:rsidRDefault="005E6E30" w:rsidP="000D71C4">
      <w:pPr>
        <w:numPr>
          <w:ilvl w:val="0"/>
          <w:numId w:val="2"/>
        </w:num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большой толковый словарь русского языка </w:t>
      </w:r>
      <w:proofErr w:type="spellStart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Д.Н.Ушакова</w:t>
      </w:r>
      <w:proofErr w:type="spellEnd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6E30" w:rsidRPr="000D71C4" w:rsidRDefault="005E6E30" w:rsidP="000D71C4">
      <w:pPr>
        <w:numPr>
          <w:ilvl w:val="0"/>
          <w:numId w:val="2"/>
        </w:num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 книг по разделу;</w:t>
      </w:r>
    </w:p>
    <w:p w:rsidR="005E6E30" w:rsidRPr="000D71C4" w:rsidRDefault="005E6E30" w:rsidP="000D71C4">
      <w:pPr>
        <w:numPr>
          <w:ilvl w:val="0"/>
          <w:numId w:val="2"/>
        </w:num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экран, проектор;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5E6E30" w:rsidRPr="000D71C4" w:rsidRDefault="00204A08" w:rsidP="000D71C4">
      <w:pPr>
        <w:pStyle w:val="a6"/>
        <w:numPr>
          <w:ilvl w:val="0"/>
          <w:numId w:val="3"/>
        </w:numPr>
        <w:spacing w:before="100" w:beforeAutospacing="1" w:after="100" w:afterAutospacing="1"/>
        <w:ind w:left="-567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</w:p>
    <w:p w:rsidR="00204A08" w:rsidRPr="000D71C4" w:rsidRDefault="00204A08" w:rsidP="000D71C4">
      <w:pPr>
        <w:pStyle w:val="a6"/>
        <w:numPr>
          <w:ilvl w:val="0"/>
          <w:numId w:val="3"/>
        </w:numPr>
        <w:spacing w:before="100" w:beforeAutospacing="1" w:after="100" w:afterAutospacing="1"/>
        <w:ind w:left="-567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Постановка целей и задач урока</w:t>
      </w:r>
    </w:p>
    <w:p w:rsidR="00204A08" w:rsidRPr="000D71C4" w:rsidRDefault="00204A08" w:rsidP="000D71C4">
      <w:pPr>
        <w:pStyle w:val="a6"/>
        <w:spacing w:before="100" w:beforeAutospacing="1" w:after="100" w:afterAutospacing="1"/>
        <w:ind w:left="-567"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Ребята, сегодня мы должны повторить и обобщить знания по теме «Фразеология»</w:t>
      </w:r>
      <w:r w:rsidR="00D27139"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Давайте разделимся на команды и проведем урок-соревнование. За правильные ответы вы будете получать жетоны. Победит тот, у кого окажется больше жетонов.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Работа по теме урока 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1.Слово учителя 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в мастерской две дужки и стержень, которые использовали и вместе, и по отдельности. Но однажды мастер взял их, включил аппарат и сварил в одну необходимую новую деталь в виде буквы </w:t>
      </w:r>
      <w:r w:rsidRPr="000D71C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Ф.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Подобное же мы видим в жизни слов. Живут-поживают слова-детали, ими пользуются по отдельности или в виде временных сочетаний, но в какой-то </w:t>
      </w: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момент, когда возникает в этом необходимость, слова сливаются в устойчивые неделимые сочетания-</w:t>
      </w:r>
      <w:r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фразеологизмы. 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+ не разлить = водой не разольешь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существуют слова вода, не, разлить и фразеологизм водой не разольешь;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Как, провалиться, земля, сквозь – как сквозь землю провалиться.</w:t>
      </w:r>
      <w:proofErr w:type="gramEnd"/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из словосочетаний рождается большинство фразеологизмов. Слова теряют свои прежние значения, становясь фразеологизмом.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Золотые руки – здесь нет ничего сделанного из золота; висеть на волоске – никто не висит, да и волоска не видно.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очень богат фразеологическими оборотами. К ним относят пословицы, поговорки, яркие меткие выражения, ставшие крылатыми.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фразеологизмов различные. Одни из них возникли на основе наблюдений человека над общественными и природными явлениями (Много снега – много хлеба); другие связаны с мифологией и реальными историческими событиями (Пусто, словно Мамай прошел); третьи вышли из песен, загадок, литературных произведений (Страшнее кошки зверя нет).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Фразеологические обороты очень украшают речь, делают ее выразительной, образной. Чем богаче словарный запас, тем интереснее, ярче выражает человек свои мысли.</w:t>
      </w:r>
    </w:p>
    <w:p w:rsidR="005E6E30" w:rsidRPr="000D71C4" w:rsidRDefault="00D27139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2. Работа с текстом (тексты у каждой группы). </w:t>
      </w:r>
    </w:p>
    <w:p w:rsidR="00D27139" w:rsidRPr="000D71C4" w:rsidRDefault="00D27139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Прочитайте текст, выпишите фразеологические обороты. Какие из них являются синонимичными? А капитанам команд – отдельное задание: выписать слова с пропусками, обозначить орфограммы.</w:t>
      </w:r>
    </w:p>
    <w:p w:rsidR="00D27139" w:rsidRPr="000D71C4" w:rsidRDefault="00D27139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Мой самый 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бли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…кий друг Шурик любил, оказывается, считать ворон, бить баклуши и </w:t>
      </w:r>
      <w:proofErr w:type="gram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</w:t>
      </w:r>
      <w:proofErr w:type="gram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нять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лодыря</w:t>
      </w:r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.</w:t>
      </w:r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Дома он, как о том были наслышаны все в 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кв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ртале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палец о палец не ударял, чтобы 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помоч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 бабушке. Как его только ни корили в…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рнувшиеся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 работы </w:t>
      </w:r>
      <w:proofErr w:type="gram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</w:t>
      </w:r>
      <w:proofErr w:type="gram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дители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что ему ни 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выг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варивали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а ему все нипочем. В один из вечеров мы, приятели Шурика, услышали, что на его месте мы давно бы сквозь землю </w:t>
      </w:r>
      <w:proofErr w:type="spellStart"/>
      <w:proofErr w:type="gram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</w:t>
      </w:r>
      <w:proofErr w:type="spellEnd"/>
      <w:proofErr w:type="gram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…валились и что мучили бы нас угрызения совести. А этому, что ни толкуй – в одно ухо 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вл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…тает, в другое </w:t>
      </w:r>
      <w:proofErr w:type="gram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выл</w:t>
      </w:r>
      <w:proofErr w:type="gram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…тает. И таким он, </w:t>
      </w:r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казывается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был и когда от горшка два вершка только с…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ставлял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и теперь, вымахавши с коломенскую версту. Все с него как с гуся вода, все ему что об стенку </w:t>
      </w:r>
      <w:proofErr w:type="gram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рох</w:t>
      </w:r>
      <w:proofErr w:type="spellEnd"/>
      <w:proofErr w:type="gram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– Нет, мать, – заключил однажды отец, – я больше не намерен 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бр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сать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слова на ветер и </w:t>
      </w:r>
      <w:proofErr w:type="gram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сидеть</w:t>
      </w:r>
      <w:proofErr w:type="gram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сложа руки. И он пот…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нулся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за ремнем на стене, чтобы Шурику всыпать по первое число, задать баню, снять с него стружку и, в конце концов, 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пок</w:t>
      </w:r>
      <w:proofErr w:type="spell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…</w:t>
      </w:r>
      <w:proofErr w:type="spellStart"/>
      <w:proofErr w:type="gramStart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зать</w:t>
      </w:r>
      <w:proofErr w:type="spellEnd"/>
      <w:proofErr w:type="gramEnd"/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где раки зимуют... </w:t>
      </w:r>
    </w:p>
    <w:p w:rsidR="00D27139" w:rsidRPr="000D71C4" w:rsidRDefault="00D27139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0D71C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 Э.А. </w:t>
      </w:r>
      <w:proofErr w:type="spellStart"/>
      <w:r w:rsidRPr="000D71C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Вартаньяну</w:t>
      </w:r>
      <w:proofErr w:type="spellEnd"/>
      <w:r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D27139" w:rsidRPr="000D71C4" w:rsidRDefault="00D27139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</w:t>
      </w:r>
      <w:r w:rsidR="005E6E30"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.Выполнение упражнения</w:t>
      </w:r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. </w:t>
      </w:r>
    </w:p>
    <w:p w:rsidR="00A65FE0" w:rsidRPr="000D71C4" w:rsidRDefault="00D27139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группа: </w:t>
      </w:r>
      <w:r w:rsidR="00A65FE0"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назовите фразеологизмы со словом голова (</w:t>
      </w:r>
      <w:r w:rsidR="00A65FE0"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слайд 22</w:t>
      </w:r>
      <w:r w:rsidR="00A65FE0"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E6E30" w:rsidRPr="000D71C4" w:rsidRDefault="00A65FE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группа: со словом тянуть </w:t>
      </w:r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(слайд 23)</w:t>
      </w:r>
      <w:r w:rsidR="005E6E30"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5E6E30" w:rsidRPr="000D71C4" w:rsidRDefault="00D27139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4</w:t>
      </w:r>
      <w:r w:rsidR="005E6E30"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 По страницам русской истории.</w:t>
      </w:r>
      <w:r w:rsidR="00A65FE0"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(Проверка домашнего задания)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“Не спроста и не </w:t>
      </w:r>
      <w:proofErr w:type="spellStart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спуста</w:t>
      </w:r>
      <w:proofErr w:type="spellEnd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молвится и </w:t>
      </w:r>
      <w:proofErr w:type="gramStart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веку не сломится”, – говорят в народе. Действительно, каждое народное выражение, ставшее крылатой фразой, имеет свое основание, часто – в глубокой древности. Знание таких выражений обогащает речь, дает возможность лучше постигнуть язык, более сознательно им пользоваться, а знание происхождения их открывает нам глаза на многие интересные факты из истории нашего народа</w:t>
      </w:r>
      <w:proofErr w:type="gramStart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лайды 16-21)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было дано задание с помощью толкового словаря или сборников образных слов и иносказаний объяснить происхождение одного-двух фразеологизмов. Итак, по страницам русской истории. (Дети объясняют происхождение разных фразеологизмов).</w:t>
      </w:r>
    </w:p>
    <w:p w:rsidR="00A65FE0" w:rsidRPr="000D71C4" w:rsidRDefault="00A65FE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D71C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 Отгадайте фразеологизм по рисунку.</w:t>
      </w: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быстро и правильно отгадает – жетон</w:t>
      </w:r>
      <w:proofErr w:type="gramStart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(</w:t>
      </w:r>
      <w:proofErr w:type="gramStart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лайды 24-34)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6.Игры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 фразеологизмы,               в состав которых входят    названия животных</w:t>
      </w:r>
      <w:proofErr w:type="gramStart"/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36)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</w:t>
      </w:r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одну минуту объясните значение как можно большего количества фразеологизмов</w:t>
      </w:r>
      <w:proofErr w:type="gramStart"/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42)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в). </w:t>
      </w:r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Замените выделенные слова фразеологизмами</w:t>
      </w:r>
      <w:proofErr w:type="gramStart"/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65FE0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A65FE0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45)</w:t>
      </w:r>
    </w:p>
    <w:p w:rsidR="00A65FE0" w:rsidRPr="000D71C4" w:rsidRDefault="00A65FE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) З</w:t>
      </w:r>
      <w:r w:rsidR="000D71C4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амени фразеологизмом</w:t>
      </w:r>
      <w:proofErr w:type="gramStart"/>
      <w:r w:rsidR="000D71C4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0D71C4" w:rsidRPr="000D71C4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</w:t>
      </w:r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48)</w:t>
      </w:r>
    </w:p>
    <w:p w:rsidR="00A65FE0" w:rsidRPr="000D71C4" w:rsidRDefault="00A65FE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Pr="000D71C4">
        <w:rPr>
          <w:sz w:val="28"/>
          <w:szCs w:val="28"/>
        </w:rPr>
        <w:t xml:space="preserve"> </w:t>
      </w: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Подбери синонимы</w:t>
      </w:r>
      <w:proofErr w:type="gramStart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51)</w:t>
      </w:r>
    </w:p>
    <w:p w:rsidR="00A65FE0" w:rsidRPr="000D71C4" w:rsidRDefault="00A65FE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="000D71C4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антоним</w:t>
      </w:r>
      <w:proofErr w:type="gramStart"/>
      <w:r w:rsidR="000D71C4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D71C4"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1C4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0D71C4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0D71C4" w:rsidRPr="000D71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лайд 52)</w:t>
      </w:r>
    </w:p>
    <w:p w:rsidR="005E6E30" w:rsidRPr="000D71C4" w:rsidRDefault="000D71C4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7. </w:t>
      </w:r>
      <w:proofErr w:type="gramStart"/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Составьте </w:t>
      </w:r>
      <w:proofErr w:type="spellStart"/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синквейн</w:t>
      </w:r>
      <w:proofErr w:type="spellEnd"/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«Фразеологизмы</w:t>
      </w:r>
      <w:r w:rsidR="006410A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»</w:t>
      </w:r>
      <w:r w:rsidRPr="000D71C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)</w:t>
      </w:r>
      <w:r w:rsidRPr="000D71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D71C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(слайд 59)</w:t>
      </w:r>
      <w:proofErr w:type="gramEnd"/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IV.Обобщение</w:t>
      </w:r>
      <w:proofErr w:type="spellEnd"/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Подведение итогов.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сегодня убедились, что именно во фразеологии ярче всего проявляется богатство, сила и красота языка. Лучшие произведения художественной литературы многим обязаны фразеологии, этим “перлам, самородкам и самоцветам родного языка”, по образному выражению профессора </w:t>
      </w:r>
      <w:proofErr w:type="spellStart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А.И.Ефимова</w:t>
      </w:r>
      <w:proofErr w:type="spellEnd"/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Совершенно очевидно, что знание фразеологии – необходимейшее условие глубокого овладения русским языком. Даже обладая сравнительно большим запасом слов, мы можем оказаться в жалком и смешном положении, напрасно пытаясь выразить более сложную мысль (это самое, так сказать).</w:t>
      </w:r>
    </w:p>
    <w:p w:rsidR="005E6E30" w:rsidRPr="000D71C4" w:rsidRDefault="005E6E30" w:rsidP="000D71C4">
      <w:pPr>
        <w:spacing w:before="100" w:beforeAutospacing="1" w:after="100" w:afterAutospacing="1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Сегодняшний урок, надеюсь, обогатил ваш фразеологический запас, научил лучше, свободнее пользоваться этим богатством в речи. Только в таком случае наша речь станет яркой, образной.</w:t>
      </w:r>
    </w:p>
    <w:p w:rsidR="005E6E30" w:rsidRDefault="005E6E30" w:rsidP="000D71C4">
      <w:pPr>
        <w:spacing w:before="100" w:beforeAutospacing="1" w:after="100" w:afterAutospacing="1"/>
        <w:ind w:left="-567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71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V. Домашнее задание. </w:t>
      </w:r>
    </w:p>
    <w:p w:rsidR="000D71C4" w:rsidRPr="000D71C4" w:rsidRDefault="000D71C4" w:rsidP="000D71C4">
      <w:pPr>
        <w:spacing w:before="100" w:beforeAutospacing="1" w:after="100" w:afterAutospacing="1"/>
        <w:ind w:left="-567"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Мы закончили изучение раздела «Лексика. Фразеология». Вы должны подготовиться к контрольной работе по теме и написать сочинение-миниатюру «Русский язык </w:t>
      </w:r>
      <w:r w:rsidR="006410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410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«живой организм»</w:t>
      </w:r>
      <w:bookmarkStart w:id="0" w:name="_GoBack"/>
      <w:bookmarkEnd w:id="0"/>
    </w:p>
    <w:sectPr w:rsidR="000D71C4" w:rsidRPr="000D7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1709C"/>
    <w:multiLevelType w:val="hybridMultilevel"/>
    <w:tmpl w:val="C6846068"/>
    <w:lvl w:ilvl="0" w:tplc="E64C6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47FD5"/>
    <w:multiLevelType w:val="multilevel"/>
    <w:tmpl w:val="C2B8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16658B"/>
    <w:multiLevelType w:val="multilevel"/>
    <w:tmpl w:val="A588E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E30"/>
    <w:rsid w:val="000D71C4"/>
    <w:rsid w:val="00204A08"/>
    <w:rsid w:val="005E6E30"/>
    <w:rsid w:val="006410A2"/>
    <w:rsid w:val="00766D76"/>
    <w:rsid w:val="00790597"/>
    <w:rsid w:val="00A65FE0"/>
    <w:rsid w:val="00BB7007"/>
    <w:rsid w:val="00D27139"/>
    <w:rsid w:val="00DE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6E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6E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E6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6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E3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04A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6E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6E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E6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6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E3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04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8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5</cp:revision>
  <dcterms:created xsi:type="dcterms:W3CDTF">2012-07-22T18:30:00Z</dcterms:created>
  <dcterms:modified xsi:type="dcterms:W3CDTF">2012-07-23T18:54:00Z</dcterms:modified>
</cp:coreProperties>
</file>